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D43" w:rsidRPr="0089367E" w:rsidRDefault="00865D43" w:rsidP="00865D43">
      <w:pPr>
        <w:jc w:val="center"/>
        <w:rPr>
          <w:b/>
          <w:sz w:val="36"/>
          <w:szCs w:val="36"/>
        </w:rPr>
      </w:pPr>
      <w:r w:rsidRPr="0089367E">
        <w:rPr>
          <w:rFonts w:hint="eastAsia"/>
          <w:b/>
          <w:sz w:val="36"/>
          <w:szCs w:val="36"/>
        </w:rPr>
        <w:t>住房城乡建设领域</w:t>
      </w:r>
    </w:p>
    <w:p w:rsidR="00865D43" w:rsidRPr="0089367E" w:rsidRDefault="00865D43" w:rsidP="00865D43">
      <w:pPr>
        <w:jc w:val="center"/>
        <w:rPr>
          <w:b/>
          <w:sz w:val="36"/>
          <w:szCs w:val="36"/>
        </w:rPr>
      </w:pPr>
      <w:r w:rsidRPr="0089367E">
        <w:rPr>
          <w:rFonts w:hint="eastAsia"/>
          <w:b/>
          <w:sz w:val="36"/>
          <w:szCs w:val="36"/>
        </w:rPr>
        <w:t>全国</w:t>
      </w:r>
      <w:r w:rsidRPr="0089367E">
        <w:rPr>
          <w:b/>
          <w:sz w:val="36"/>
          <w:szCs w:val="36"/>
        </w:rPr>
        <w:t>BIM</w:t>
      </w:r>
      <w:r w:rsidRPr="0089367E">
        <w:rPr>
          <w:rFonts w:hint="eastAsia"/>
          <w:b/>
          <w:sz w:val="36"/>
          <w:szCs w:val="36"/>
        </w:rPr>
        <w:t>应用技能等级培训考试介绍</w:t>
      </w:r>
    </w:p>
    <w:p w:rsidR="00865D43" w:rsidRPr="0089367E" w:rsidRDefault="00865D43" w:rsidP="00865D43">
      <w:pPr>
        <w:spacing w:line="400" w:lineRule="exact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89367E">
        <w:rPr>
          <w:rFonts w:ascii="宋体" w:hAnsi="宋体" w:cs="Arial"/>
          <w:sz w:val="24"/>
          <w:szCs w:val="24"/>
          <w:shd w:val="clear" w:color="auto" w:fill="FFFFFF"/>
        </w:rPr>
        <w:t>BIM(Building Information Modeling)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技术目前已经在全球范围内得到业界的广泛认可，它可以帮助实现建筑信息的集成，从建筑的设计、施工、运行直至建筑全寿命周期的终结，各种信息始终整合于一个三维模型信息数据库中，设计团队、施工单位、设施运营部门和业主等各方人员可以基于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进行协同工作，有效提高工作效率、节省资源、降低成本、以实现可持续发展。由于建筑行业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人才缺口急剧扩增突破</w:t>
      </w:r>
      <w:r w:rsidRPr="0089367E">
        <w:rPr>
          <w:rFonts w:ascii="宋体" w:hAnsi="宋体" w:cs="Arial"/>
          <w:b/>
          <w:bCs/>
          <w:sz w:val="24"/>
          <w:szCs w:val="24"/>
          <w:shd w:val="clear" w:color="auto" w:fill="FFFFFF"/>
        </w:rPr>
        <w:t>60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万，国家对此高度重视，出台相关政策规范行业标准，其中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住房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城乡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建设部</w:t>
      </w:r>
      <w:bookmarkStart w:id="0" w:name="_GoBack"/>
      <w:bookmarkEnd w:id="0"/>
      <w:r w:rsidRPr="0089367E">
        <w:rPr>
          <w:rFonts w:ascii="宋体" w:hAnsi="宋体" w:cs="Arial"/>
          <w:sz w:val="24"/>
          <w:szCs w:val="24"/>
          <w:shd w:val="clear" w:color="auto" w:fill="FFFFFF"/>
        </w:rPr>
        <w:t>发布了《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推进建筑信息模型应用指导意见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》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，意见要求：到2020年末，特级、一级房屋建筑工程施工企业应掌握并实现BIM与企业管理系统和其他信息技术的一体化集成应用，同时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2018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年全国两会提案表示将在高校土木建筑等系增添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技术课程。</w:t>
      </w:r>
    </w:p>
    <w:p w:rsidR="00865D43" w:rsidRPr="0089367E" w:rsidRDefault="00865D43" w:rsidP="00865D43">
      <w:pPr>
        <w:spacing w:line="400" w:lineRule="exact"/>
        <w:jc w:val="left"/>
        <w:rPr>
          <w:rFonts w:ascii="宋体" w:cs="Arial"/>
          <w:b/>
          <w:bCs/>
          <w:kern w:val="0"/>
          <w:sz w:val="24"/>
          <w:szCs w:val="24"/>
        </w:rPr>
      </w:pPr>
      <w:r w:rsidRPr="0089367E">
        <w:rPr>
          <w:rFonts w:ascii="宋体" w:hAnsi="宋体"/>
          <w:b/>
          <w:bCs/>
          <w:kern w:val="0"/>
          <w:sz w:val="24"/>
          <w:szCs w:val="24"/>
        </w:rPr>
        <w:t>一、</w:t>
      </w:r>
      <w:r w:rsidRPr="0089367E">
        <w:rPr>
          <w:rFonts w:ascii="宋体" w:hAnsi="宋体" w:hint="eastAsia"/>
          <w:b/>
          <w:bCs/>
          <w:kern w:val="0"/>
          <w:sz w:val="24"/>
          <w:szCs w:val="24"/>
        </w:rPr>
        <w:t>培训</w:t>
      </w:r>
      <w:r w:rsidRPr="0089367E">
        <w:rPr>
          <w:rFonts w:ascii="宋体" w:hAnsi="宋体" w:cs="Arial" w:hint="eastAsia"/>
          <w:b/>
          <w:bCs/>
          <w:kern w:val="0"/>
          <w:sz w:val="24"/>
          <w:szCs w:val="24"/>
        </w:rPr>
        <w:t>目标：</w:t>
      </w:r>
    </w:p>
    <w:p w:rsidR="00865D43" w:rsidRPr="0089367E" w:rsidRDefault="00865D43" w:rsidP="00865D43">
      <w:pPr>
        <w:spacing w:line="400" w:lineRule="exact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通过培训，提高学员的实战能力，为建筑、室内设计、市政桥梁等建筑设计行业相关人员提供学习的机会，提高就业竞争力，帮助学员解决就业和再就业问题，帮助企业领先一步。</w:t>
      </w:r>
    </w:p>
    <w:p w:rsidR="00865D43" w:rsidRPr="0089367E" w:rsidRDefault="00865D43" w:rsidP="00865D43">
      <w:pPr>
        <w:spacing w:line="400" w:lineRule="exact"/>
        <w:jc w:val="left"/>
        <w:rPr>
          <w:rFonts w:ascii="宋体" w:hAnsi="宋体" w:cs="Arial"/>
          <w:b/>
          <w:bCs/>
          <w:kern w:val="0"/>
          <w:sz w:val="24"/>
          <w:szCs w:val="24"/>
        </w:rPr>
      </w:pPr>
      <w:r w:rsidRPr="0089367E">
        <w:rPr>
          <w:rFonts w:ascii="宋体" w:hAnsi="宋体" w:cs="Arial"/>
          <w:b/>
          <w:bCs/>
          <w:kern w:val="0"/>
          <w:sz w:val="24"/>
          <w:szCs w:val="24"/>
        </w:rPr>
        <w:t>二</w:t>
      </w:r>
      <w:r w:rsidRPr="0089367E">
        <w:rPr>
          <w:rFonts w:ascii="宋体" w:hAnsi="宋体" w:cs="Arial" w:hint="eastAsia"/>
          <w:b/>
          <w:bCs/>
          <w:kern w:val="0"/>
          <w:sz w:val="24"/>
          <w:szCs w:val="24"/>
        </w:rPr>
        <w:t>、发证机构介绍：</w:t>
      </w:r>
    </w:p>
    <w:p w:rsidR="00865D43" w:rsidRPr="0089367E" w:rsidRDefault="00865D43" w:rsidP="00865D43">
      <w:pPr>
        <w:spacing w:line="400" w:lineRule="exact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89367E">
        <w:rPr>
          <w:rFonts w:ascii="宋体" w:hAnsi="宋体" w:cs="Arial"/>
          <w:sz w:val="24"/>
          <w:szCs w:val="24"/>
          <w:shd w:val="clear" w:color="auto" w:fill="FFFFFF"/>
        </w:rPr>
        <w:t>发证机构为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中国建设教育协会，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成立于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1992年，现有1000多家会员单位，隶属住房和城乡建设部，是经民政部注册具有法人资格的国家一级社会团体。本证书在住建部人事司指导下，由中国建设教育协会组织考评，依托设计、建造、管理阶段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主流软件，为广大建筑类企业和院校培养一批具有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设计、施工、管理等实战能力的应用型高技能专业人才，考试合格者由中国建设教育协会颁发《住房城乡建设领域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应用专业技能证书》。此证书可用于工业和民用建筑、路桥、水电、铁路等行业，是人员应聘和企业招聘</w:t>
      </w:r>
      <w:r w:rsidRPr="0089367E">
        <w:rPr>
          <w:rFonts w:ascii="宋体" w:hAnsi="宋体" w:cs="Arial"/>
          <w:sz w:val="24"/>
          <w:szCs w:val="24"/>
          <w:shd w:val="clear" w:color="auto" w:fill="FFFFFF"/>
        </w:rPr>
        <w:t>BIM</w:t>
      </w:r>
      <w:r w:rsidRPr="0089367E">
        <w:rPr>
          <w:rFonts w:ascii="宋体" w:hAnsi="宋体" w:cs="Arial" w:hint="eastAsia"/>
          <w:sz w:val="24"/>
          <w:szCs w:val="24"/>
          <w:shd w:val="clear" w:color="auto" w:fill="FFFFFF"/>
        </w:rPr>
        <w:t>专业技能人才的重要参考凭证，也是建筑领域项目招投标和建筑企业资质升级的必备条件，全国通用，可上网查询。</w:t>
      </w:r>
    </w:p>
    <w:p w:rsidR="00135084" w:rsidRDefault="00135084"/>
    <w:sectPr w:rsidR="00135084" w:rsidSect="001269DA">
      <w:footerReference w:type="default" r:id="rId4"/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667" w:rsidRDefault="00865D43">
    <w:pPr>
      <w:pStyle w:val="a3"/>
      <w:jc w:val="center"/>
    </w:pPr>
    <w:r w:rsidRPr="00CD40B4">
      <w:rPr>
        <w:lang w:val="en-US"/>
      </w:rPr>
      <w:fldChar w:fldCharType="begin"/>
    </w:r>
    <w:r>
      <w:instrText xml:space="preserve"> PAGE   \* MERGEFORMAT </w:instrText>
    </w:r>
    <w:r w:rsidRPr="00CD40B4">
      <w:rPr>
        <w:lang w:val="en-US"/>
      </w:rPr>
      <w:fldChar w:fldCharType="separate"/>
    </w:r>
    <w:r w:rsidRPr="00865D43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F45667" w:rsidRDefault="00865D4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5D43"/>
    <w:rsid w:val="00135084"/>
    <w:rsid w:val="00865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65D4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  <w:lang/>
    </w:rPr>
  </w:style>
  <w:style w:type="character" w:customStyle="1" w:styleId="Char">
    <w:name w:val="页脚 Char"/>
    <w:basedOn w:val="a0"/>
    <w:link w:val="a3"/>
    <w:uiPriority w:val="99"/>
    <w:rsid w:val="00865D43"/>
    <w:rPr>
      <w:rFonts w:ascii="Times New Roman" w:eastAsia="宋体" w:hAnsi="Times New Roman" w:cs="Times New Roman"/>
      <w:kern w:val="0"/>
      <w:sz w:val="1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2019-05-28T08:46:00Z</dcterms:created>
  <dcterms:modified xsi:type="dcterms:W3CDTF">2019-05-28T08:46:00Z</dcterms:modified>
</cp:coreProperties>
</file>